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2EA" w:rsidRDefault="004B433C">
      <w:r>
        <w:t>Beste eindexamenkandidaten,</w:t>
      </w:r>
      <w:r w:rsidR="0062045D">
        <w:t xml:space="preserve"> geachte ouders/verzorgers, </w:t>
      </w:r>
      <w:bookmarkStart w:id="0" w:name="_GoBack"/>
      <w:bookmarkEnd w:id="0"/>
    </w:p>
    <w:p w:rsidR="004B433C" w:rsidRDefault="004B433C"/>
    <w:p w:rsidR="004B433C" w:rsidRDefault="004B433C">
      <w:r>
        <w:t>Nu er duidelijkheid is over de eindexamens berichten we jullie over de wijze waarop we de zaken gaan aanpakken.</w:t>
      </w:r>
    </w:p>
    <w:tbl>
      <w:tblPr>
        <w:tblStyle w:val="Tabelraster"/>
        <w:tblW w:w="0" w:type="auto"/>
        <w:tblLook w:val="04A0" w:firstRow="1" w:lastRow="0" w:firstColumn="1" w:lastColumn="0" w:noHBand="0" w:noVBand="1"/>
      </w:tblPr>
      <w:tblGrid>
        <w:gridCol w:w="1413"/>
        <w:gridCol w:w="7371"/>
      </w:tblGrid>
      <w:tr w:rsidR="00740C86" w:rsidRPr="00B41BE0" w:rsidTr="00740C86">
        <w:tc>
          <w:tcPr>
            <w:tcW w:w="1413" w:type="dxa"/>
          </w:tcPr>
          <w:p w:rsidR="00740C86" w:rsidRPr="00B41BE0" w:rsidRDefault="00B41BE0">
            <w:pPr>
              <w:rPr>
                <w:b/>
              </w:rPr>
            </w:pPr>
            <w:r>
              <w:rPr>
                <w:b/>
              </w:rPr>
              <w:t>D</w:t>
            </w:r>
            <w:r w:rsidR="00740C86" w:rsidRPr="00B41BE0">
              <w:rPr>
                <w:b/>
              </w:rPr>
              <w:t>atum</w:t>
            </w:r>
          </w:p>
        </w:tc>
        <w:tc>
          <w:tcPr>
            <w:tcW w:w="7371" w:type="dxa"/>
          </w:tcPr>
          <w:p w:rsidR="00740C86" w:rsidRPr="00B41BE0" w:rsidRDefault="00740C86">
            <w:pPr>
              <w:rPr>
                <w:b/>
              </w:rPr>
            </w:pPr>
            <w:r w:rsidRPr="00B41BE0">
              <w:rPr>
                <w:b/>
              </w:rPr>
              <w:t>activiteit</w:t>
            </w:r>
          </w:p>
        </w:tc>
      </w:tr>
      <w:tr w:rsidR="00740C86" w:rsidTr="00740C86">
        <w:tc>
          <w:tcPr>
            <w:tcW w:w="1413" w:type="dxa"/>
          </w:tcPr>
          <w:p w:rsidR="00740C86" w:rsidRDefault="00740C86">
            <w:r>
              <w:t>Ma 15 mrt</w:t>
            </w:r>
          </w:p>
        </w:tc>
        <w:tc>
          <w:tcPr>
            <w:tcW w:w="7371" w:type="dxa"/>
          </w:tcPr>
          <w:p w:rsidR="00740C86" w:rsidRDefault="00740C86">
            <w:r>
              <w:t>Start toetsweek bovenbouw</w:t>
            </w:r>
          </w:p>
        </w:tc>
      </w:tr>
      <w:tr w:rsidR="00740C86" w:rsidTr="00740C86">
        <w:tc>
          <w:tcPr>
            <w:tcW w:w="1413" w:type="dxa"/>
          </w:tcPr>
          <w:p w:rsidR="00740C86" w:rsidRDefault="00740C86">
            <w:r>
              <w:t>Do 8 april</w:t>
            </w:r>
          </w:p>
        </w:tc>
        <w:tc>
          <w:tcPr>
            <w:tcW w:w="7371" w:type="dxa"/>
          </w:tcPr>
          <w:p w:rsidR="00740C86" w:rsidRDefault="00740C86">
            <w:r>
              <w:t>Herkansing bovenbouw</w:t>
            </w:r>
          </w:p>
        </w:tc>
      </w:tr>
      <w:tr w:rsidR="004D7B0E" w:rsidTr="00740C86">
        <w:tc>
          <w:tcPr>
            <w:tcW w:w="1413" w:type="dxa"/>
          </w:tcPr>
          <w:p w:rsidR="004D7B0E" w:rsidRDefault="004D7B0E">
            <w:r>
              <w:t>Vrij 9 april</w:t>
            </w:r>
          </w:p>
        </w:tc>
        <w:tc>
          <w:tcPr>
            <w:tcW w:w="7371" w:type="dxa"/>
          </w:tcPr>
          <w:p w:rsidR="004D7B0E" w:rsidRDefault="004D7B0E">
            <w:r>
              <w:t xml:space="preserve">Deadline </w:t>
            </w:r>
            <w:r w:rsidR="00EE3B12">
              <w:t xml:space="preserve">aangeven </w:t>
            </w:r>
            <w:r>
              <w:t>eventuele examenspreiding</w:t>
            </w:r>
          </w:p>
        </w:tc>
      </w:tr>
      <w:tr w:rsidR="00740C86" w:rsidTr="00740C86">
        <w:tc>
          <w:tcPr>
            <w:tcW w:w="1413" w:type="dxa"/>
          </w:tcPr>
          <w:p w:rsidR="00740C86" w:rsidRDefault="00BB300C">
            <w:r>
              <w:t>Do 22</w:t>
            </w:r>
            <w:r w:rsidR="00740C86">
              <w:t xml:space="preserve"> april</w:t>
            </w:r>
          </w:p>
        </w:tc>
        <w:tc>
          <w:tcPr>
            <w:tcW w:w="7371" w:type="dxa"/>
          </w:tcPr>
          <w:p w:rsidR="00740C86" w:rsidRDefault="00740C86">
            <w:r>
              <w:t xml:space="preserve">Controleren en ondertekenen </w:t>
            </w:r>
            <w:r w:rsidR="00F97130">
              <w:t xml:space="preserve">SE </w:t>
            </w:r>
            <w:r>
              <w:t>cijferlijsten</w:t>
            </w:r>
            <w:r w:rsidR="00EE3B12">
              <w:t xml:space="preserve"> op school</w:t>
            </w:r>
          </w:p>
        </w:tc>
      </w:tr>
      <w:tr w:rsidR="00740C86" w:rsidTr="00740C86">
        <w:tc>
          <w:tcPr>
            <w:tcW w:w="1413" w:type="dxa"/>
          </w:tcPr>
          <w:p w:rsidR="00740C86" w:rsidRDefault="00740C86">
            <w:r>
              <w:t xml:space="preserve">Ma 17 mei </w:t>
            </w:r>
          </w:p>
        </w:tc>
        <w:tc>
          <w:tcPr>
            <w:tcW w:w="7371" w:type="dxa"/>
          </w:tcPr>
          <w:p w:rsidR="00740C86" w:rsidRDefault="00740C86">
            <w:r>
              <w:t>Start van het centraal schriftelijk eindexamen</w:t>
            </w:r>
            <w:r w:rsidR="00B41BE0">
              <w:t xml:space="preserve"> (CSE)</w:t>
            </w:r>
            <w:r w:rsidR="00D17A3F">
              <w:t xml:space="preserve"> 1</w:t>
            </w:r>
            <w:r w:rsidR="00D17A3F" w:rsidRPr="00D17A3F">
              <w:rPr>
                <w:vertAlign w:val="superscript"/>
              </w:rPr>
              <w:t>e</w:t>
            </w:r>
            <w:r w:rsidR="00D17A3F">
              <w:t xml:space="preserve"> tijdvak</w:t>
            </w:r>
          </w:p>
        </w:tc>
      </w:tr>
      <w:tr w:rsidR="00740C86" w:rsidTr="00740C86">
        <w:tc>
          <w:tcPr>
            <w:tcW w:w="1413" w:type="dxa"/>
          </w:tcPr>
          <w:p w:rsidR="00740C86" w:rsidRDefault="00D17A3F">
            <w:r>
              <w:t>Di 1 juni</w:t>
            </w:r>
          </w:p>
        </w:tc>
        <w:tc>
          <w:tcPr>
            <w:tcW w:w="7371" w:type="dxa"/>
          </w:tcPr>
          <w:p w:rsidR="00740C86" w:rsidRDefault="00D17A3F">
            <w:r>
              <w:t>Einde CSE 1</w:t>
            </w:r>
            <w:r w:rsidRPr="00D17A3F">
              <w:rPr>
                <w:vertAlign w:val="superscript"/>
              </w:rPr>
              <w:t>e</w:t>
            </w:r>
            <w:r>
              <w:t xml:space="preserve"> tijdvak</w:t>
            </w:r>
          </w:p>
        </w:tc>
      </w:tr>
      <w:tr w:rsidR="00D17A3F" w:rsidTr="00740C86">
        <w:tc>
          <w:tcPr>
            <w:tcW w:w="1413" w:type="dxa"/>
          </w:tcPr>
          <w:p w:rsidR="00D17A3F" w:rsidRDefault="00D17A3F">
            <w:r>
              <w:t>Do 10 juni</w:t>
            </w:r>
          </w:p>
        </w:tc>
        <w:tc>
          <w:tcPr>
            <w:tcW w:w="7371" w:type="dxa"/>
          </w:tcPr>
          <w:p w:rsidR="00D17A3F" w:rsidRDefault="00D17A3F">
            <w:r>
              <w:t>Uitslag</w:t>
            </w:r>
            <w:r w:rsidR="00B41BE0">
              <w:t xml:space="preserve"> CSE</w:t>
            </w:r>
            <w:r>
              <w:t xml:space="preserve"> 1</w:t>
            </w:r>
            <w:r w:rsidRPr="00D17A3F">
              <w:rPr>
                <w:vertAlign w:val="superscript"/>
              </w:rPr>
              <w:t>e</w:t>
            </w:r>
            <w:r>
              <w:t xml:space="preserve"> tijdvak</w:t>
            </w:r>
          </w:p>
        </w:tc>
      </w:tr>
      <w:tr w:rsidR="00740C86" w:rsidTr="00740C86">
        <w:tc>
          <w:tcPr>
            <w:tcW w:w="1413" w:type="dxa"/>
          </w:tcPr>
          <w:p w:rsidR="00740C86" w:rsidRDefault="00D17A3F">
            <w:r>
              <w:t>Ma 14 juni</w:t>
            </w:r>
          </w:p>
        </w:tc>
        <w:tc>
          <w:tcPr>
            <w:tcW w:w="7371" w:type="dxa"/>
          </w:tcPr>
          <w:p w:rsidR="00740C86" w:rsidRDefault="00D17A3F">
            <w:r>
              <w:t>Start CSE 2</w:t>
            </w:r>
            <w:r w:rsidRPr="00D17A3F">
              <w:rPr>
                <w:vertAlign w:val="superscript"/>
              </w:rPr>
              <w:t>e</w:t>
            </w:r>
            <w:r>
              <w:t xml:space="preserve"> tijdvak (regulier en herkansingen)</w:t>
            </w:r>
          </w:p>
        </w:tc>
      </w:tr>
      <w:tr w:rsidR="00740C86" w:rsidTr="00740C86">
        <w:tc>
          <w:tcPr>
            <w:tcW w:w="1413" w:type="dxa"/>
          </w:tcPr>
          <w:p w:rsidR="00740C86" w:rsidRDefault="00D17A3F">
            <w:r>
              <w:t xml:space="preserve">Vrij 25 juni </w:t>
            </w:r>
          </w:p>
        </w:tc>
        <w:tc>
          <w:tcPr>
            <w:tcW w:w="7371" w:type="dxa"/>
          </w:tcPr>
          <w:p w:rsidR="00740C86" w:rsidRDefault="00D17A3F">
            <w:r>
              <w:t>Einde CSE 2</w:t>
            </w:r>
            <w:r w:rsidRPr="00D17A3F">
              <w:rPr>
                <w:vertAlign w:val="superscript"/>
              </w:rPr>
              <w:t>e</w:t>
            </w:r>
            <w:r>
              <w:t xml:space="preserve"> tijdvak </w:t>
            </w:r>
          </w:p>
        </w:tc>
      </w:tr>
      <w:tr w:rsidR="00D17A3F" w:rsidTr="00740C86">
        <w:tc>
          <w:tcPr>
            <w:tcW w:w="1413" w:type="dxa"/>
          </w:tcPr>
          <w:p w:rsidR="00D17A3F" w:rsidRDefault="00D17A3F">
            <w:r>
              <w:t xml:space="preserve">Vrij 2 juli </w:t>
            </w:r>
          </w:p>
        </w:tc>
        <w:tc>
          <w:tcPr>
            <w:tcW w:w="7371" w:type="dxa"/>
          </w:tcPr>
          <w:p w:rsidR="00D17A3F" w:rsidRDefault="00D17A3F">
            <w:r>
              <w:t>Uitslag</w:t>
            </w:r>
            <w:r w:rsidR="00B41BE0">
              <w:t xml:space="preserve"> CSE</w:t>
            </w:r>
            <w:r>
              <w:t xml:space="preserve"> 2</w:t>
            </w:r>
            <w:r w:rsidRPr="00D17A3F">
              <w:rPr>
                <w:vertAlign w:val="superscript"/>
              </w:rPr>
              <w:t>e</w:t>
            </w:r>
            <w:r>
              <w:t xml:space="preserve"> tijdvak</w:t>
            </w:r>
          </w:p>
        </w:tc>
      </w:tr>
      <w:tr w:rsidR="00D17A3F" w:rsidTr="00740C86">
        <w:tc>
          <w:tcPr>
            <w:tcW w:w="1413" w:type="dxa"/>
          </w:tcPr>
          <w:p w:rsidR="00D17A3F" w:rsidRDefault="00D17A3F">
            <w:r>
              <w:t>Ma 5 juli</w:t>
            </w:r>
          </w:p>
        </w:tc>
        <w:tc>
          <w:tcPr>
            <w:tcW w:w="7371" w:type="dxa"/>
          </w:tcPr>
          <w:p w:rsidR="00B41BE0" w:rsidRDefault="001A371B" w:rsidP="00F97130">
            <w:r>
              <w:t xml:space="preserve">Voorlopige </w:t>
            </w:r>
            <w:r w:rsidR="00D17A3F">
              <w:t>1</w:t>
            </w:r>
            <w:r w:rsidR="00D17A3F" w:rsidRPr="00F97130">
              <w:rPr>
                <w:vertAlign w:val="superscript"/>
              </w:rPr>
              <w:t>e</w:t>
            </w:r>
            <w:r w:rsidR="001C2255">
              <w:t xml:space="preserve"> diploma-</w:t>
            </w:r>
            <w:r w:rsidR="00D17A3F">
              <w:t>uitreiking</w:t>
            </w:r>
            <w:r w:rsidR="008F4C39">
              <w:t xml:space="preserve"> Havo</w:t>
            </w:r>
            <w:r w:rsidR="00B41BE0">
              <w:t>:</w:t>
            </w:r>
            <w:r w:rsidR="00956BF0">
              <w:t xml:space="preserve"> (onder voorbehoud)</w:t>
            </w:r>
          </w:p>
          <w:p w:rsidR="00B41BE0" w:rsidRDefault="00600384" w:rsidP="00F97130">
            <w:pPr>
              <w:pStyle w:val="Lijstalinea"/>
              <w:numPr>
                <w:ilvl w:val="0"/>
                <w:numId w:val="1"/>
              </w:numPr>
            </w:pPr>
            <w:r>
              <w:t>13.00 -  14.30 uur</w:t>
            </w:r>
            <w:r w:rsidR="00B41BE0">
              <w:t xml:space="preserve"> Havo 5A </w:t>
            </w:r>
          </w:p>
          <w:p w:rsidR="00B41BE0" w:rsidRDefault="00600384" w:rsidP="00F97130">
            <w:pPr>
              <w:pStyle w:val="Lijstalinea"/>
              <w:numPr>
                <w:ilvl w:val="0"/>
                <w:numId w:val="1"/>
              </w:numPr>
            </w:pPr>
            <w:r>
              <w:t>15.0</w:t>
            </w:r>
            <w:r w:rsidR="00956BF0">
              <w:t>0</w:t>
            </w:r>
            <w:r>
              <w:t xml:space="preserve"> – 16.30</w:t>
            </w:r>
            <w:r w:rsidR="00956BF0">
              <w:t xml:space="preserve"> uur </w:t>
            </w:r>
            <w:r w:rsidR="00B41BE0">
              <w:t xml:space="preserve">Havo 5B </w:t>
            </w:r>
          </w:p>
          <w:p w:rsidR="001A371B" w:rsidRDefault="00600384" w:rsidP="00EE3B12">
            <w:pPr>
              <w:pStyle w:val="Lijstalinea"/>
              <w:numPr>
                <w:ilvl w:val="0"/>
                <w:numId w:val="1"/>
              </w:numPr>
            </w:pPr>
            <w:r>
              <w:t>17.00 – 18.30</w:t>
            </w:r>
            <w:r w:rsidR="001C2255">
              <w:t xml:space="preserve"> </w:t>
            </w:r>
            <w:r w:rsidR="00956BF0">
              <w:t xml:space="preserve">uur </w:t>
            </w:r>
            <w:r w:rsidR="001C2255">
              <w:t xml:space="preserve">Havo </w:t>
            </w:r>
            <w:r w:rsidR="00956BF0">
              <w:t>5C</w:t>
            </w:r>
          </w:p>
          <w:p w:rsidR="00EE3B12" w:rsidRDefault="00EE3B12" w:rsidP="00EE3B12">
            <w:pPr>
              <w:pStyle w:val="Lijstalinea"/>
              <w:numPr>
                <w:ilvl w:val="0"/>
                <w:numId w:val="1"/>
              </w:numPr>
            </w:pPr>
            <w:r>
              <w:t>19.00 – 20.30 uur Gymnasium</w:t>
            </w:r>
          </w:p>
        </w:tc>
      </w:tr>
      <w:tr w:rsidR="00D17A3F" w:rsidRPr="001C2255" w:rsidTr="00740C86">
        <w:tc>
          <w:tcPr>
            <w:tcW w:w="1413" w:type="dxa"/>
          </w:tcPr>
          <w:p w:rsidR="00D17A3F" w:rsidRDefault="00D17A3F">
            <w:r>
              <w:t xml:space="preserve">Di 6 juli </w:t>
            </w:r>
          </w:p>
        </w:tc>
        <w:tc>
          <w:tcPr>
            <w:tcW w:w="7371" w:type="dxa"/>
          </w:tcPr>
          <w:p w:rsidR="00956BF0" w:rsidRDefault="001A371B">
            <w:r>
              <w:t xml:space="preserve">Voorlopige </w:t>
            </w:r>
            <w:r w:rsidR="00D17A3F" w:rsidRPr="001C2255">
              <w:t>1</w:t>
            </w:r>
            <w:r w:rsidR="00D17A3F" w:rsidRPr="001C2255">
              <w:rPr>
                <w:vertAlign w:val="superscript"/>
              </w:rPr>
              <w:t>e</w:t>
            </w:r>
            <w:r w:rsidR="001C2255" w:rsidRPr="001C2255">
              <w:t xml:space="preserve"> diploma-</w:t>
            </w:r>
            <w:r w:rsidR="00D17A3F" w:rsidRPr="001C2255">
              <w:t>uitreiking</w:t>
            </w:r>
            <w:r w:rsidR="008F4C39">
              <w:t xml:space="preserve"> VWO</w:t>
            </w:r>
            <w:r w:rsidR="00956BF0">
              <w:t>: (onder voorbehoud)</w:t>
            </w:r>
          </w:p>
          <w:p w:rsidR="00D17A3F" w:rsidRDefault="001A371B" w:rsidP="008F4C39">
            <w:pPr>
              <w:pStyle w:val="Lijstalinea"/>
              <w:numPr>
                <w:ilvl w:val="0"/>
                <w:numId w:val="5"/>
              </w:numPr>
            </w:pPr>
            <w:r>
              <w:t>17.00 – 18.30 uur Atheneum groep 1</w:t>
            </w:r>
          </w:p>
          <w:p w:rsidR="00EE3B12" w:rsidRPr="001C2255" w:rsidRDefault="00EE3B12" w:rsidP="00EE3B12">
            <w:pPr>
              <w:pStyle w:val="Lijstalinea"/>
              <w:numPr>
                <w:ilvl w:val="0"/>
                <w:numId w:val="5"/>
              </w:numPr>
            </w:pPr>
            <w:r>
              <w:t xml:space="preserve">19.00 – 20.30 uur </w:t>
            </w:r>
            <w:r w:rsidR="001A371B">
              <w:t xml:space="preserve">Atheneum groep 2 </w:t>
            </w:r>
          </w:p>
        </w:tc>
      </w:tr>
      <w:tr w:rsidR="00D17A3F" w:rsidTr="00740C86">
        <w:tc>
          <w:tcPr>
            <w:tcW w:w="1413" w:type="dxa"/>
          </w:tcPr>
          <w:p w:rsidR="00D17A3F" w:rsidRDefault="00D17A3F">
            <w:r>
              <w:t>Di 6 juli</w:t>
            </w:r>
          </w:p>
        </w:tc>
        <w:tc>
          <w:tcPr>
            <w:tcW w:w="7371" w:type="dxa"/>
          </w:tcPr>
          <w:p w:rsidR="00D17A3F" w:rsidRDefault="00D17A3F">
            <w:r>
              <w:t>Start CSE 3</w:t>
            </w:r>
            <w:r w:rsidRPr="00D17A3F">
              <w:rPr>
                <w:vertAlign w:val="superscript"/>
              </w:rPr>
              <w:t>e</w:t>
            </w:r>
            <w:r>
              <w:t xml:space="preserve"> tijdvak (alleen herkansingen)</w:t>
            </w:r>
          </w:p>
        </w:tc>
      </w:tr>
      <w:tr w:rsidR="00D17A3F" w:rsidTr="00740C86">
        <w:tc>
          <w:tcPr>
            <w:tcW w:w="1413" w:type="dxa"/>
          </w:tcPr>
          <w:p w:rsidR="00D17A3F" w:rsidRDefault="00D17A3F">
            <w:r>
              <w:t xml:space="preserve">Do 9 juli </w:t>
            </w:r>
          </w:p>
        </w:tc>
        <w:tc>
          <w:tcPr>
            <w:tcW w:w="7371" w:type="dxa"/>
          </w:tcPr>
          <w:p w:rsidR="00D17A3F" w:rsidRDefault="00D17A3F">
            <w:r>
              <w:t>Einde CSE 3</w:t>
            </w:r>
            <w:r w:rsidRPr="00D17A3F">
              <w:rPr>
                <w:vertAlign w:val="superscript"/>
              </w:rPr>
              <w:t>e</w:t>
            </w:r>
            <w:r>
              <w:t xml:space="preserve"> tijdvak</w:t>
            </w:r>
          </w:p>
        </w:tc>
      </w:tr>
      <w:tr w:rsidR="00D17A3F" w:rsidTr="00740C86">
        <w:tc>
          <w:tcPr>
            <w:tcW w:w="1413" w:type="dxa"/>
          </w:tcPr>
          <w:p w:rsidR="00D17A3F" w:rsidRDefault="00D17A3F">
            <w:r>
              <w:t xml:space="preserve">Do 15 juli </w:t>
            </w:r>
          </w:p>
        </w:tc>
        <w:tc>
          <w:tcPr>
            <w:tcW w:w="7371" w:type="dxa"/>
          </w:tcPr>
          <w:p w:rsidR="00D17A3F" w:rsidRDefault="00D17A3F">
            <w:r>
              <w:t>Uitslag CSE 3</w:t>
            </w:r>
            <w:r w:rsidRPr="00D17A3F">
              <w:rPr>
                <w:vertAlign w:val="superscript"/>
              </w:rPr>
              <w:t>e</w:t>
            </w:r>
            <w:r>
              <w:t xml:space="preserve"> tijdvak</w:t>
            </w:r>
          </w:p>
        </w:tc>
      </w:tr>
      <w:tr w:rsidR="00D17A3F" w:rsidTr="00740C86">
        <w:tc>
          <w:tcPr>
            <w:tcW w:w="1413" w:type="dxa"/>
          </w:tcPr>
          <w:p w:rsidR="00D17A3F" w:rsidRDefault="00D17A3F">
            <w:r>
              <w:t xml:space="preserve">Vrij 16 juli </w:t>
            </w:r>
          </w:p>
        </w:tc>
        <w:tc>
          <w:tcPr>
            <w:tcW w:w="7371" w:type="dxa"/>
          </w:tcPr>
          <w:p w:rsidR="00956BF0" w:rsidRDefault="00EE3B12">
            <w:r>
              <w:t xml:space="preserve">Voorlopige </w:t>
            </w:r>
            <w:r w:rsidR="00D17A3F">
              <w:t>2</w:t>
            </w:r>
            <w:r w:rsidR="00D17A3F" w:rsidRPr="00D17A3F">
              <w:rPr>
                <w:vertAlign w:val="superscript"/>
              </w:rPr>
              <w:t>e</w:t>
            </w:r>
            <w:r w:rsidR="00D17A3F">
              <w:t xml:space="preserve"> diploma uitreiking</w:t>
            </w:r>
            <w:r w:rsidR="00956BF0">
              <w:t>: (onder voorbehoud)</w:t>
            </w:r>
          </w:p>
          <w:p w:rsidR="008F4C39" w:rsidRDefault="008F4C39" w:rsidP="008F4C39">
            <w:pPr>
              <w:pStyle w:val="Lijstalinea"/>
              <w:numPr>
                <w:ilvl w:val="1"/>
                <w:numId w:val="3"/>
              </w:numPr>
            </w:pPr>
            <w:r>
              <w:t xml:space="preserve">13.00 – 14.30 uur Havo </w:t>
            </w:r>
          </w:p>
          <w:p w:rsidR="00D17A3F" w:rsidRDefault="008F4C39" w:rsidP="008F4C39">
            <w:pPr>
              <w:pStyle w:val="Lijstalinea"/>
              <w:numPr>
                <w:ilvl w:val="1"/>
                <w:numId w:val="3"/>
              </w:numPr>
            </w:pPr>
            <w:r>
              <w:t>15.00 – 16.30 uur VWO</w:t>
            </w:r>
          </w:p>
        </w:tc>
      </w:tr>
      <w:tr w:rsidR="001C2255" w:rsidTr="00740C86">
        <w:tc>
          <w:tcPr>
            <w:tcW w:w="1413" w:type="dxa"/>
          </w:tcPr>
          <w:p w:rsidR="001C2255" w:rsidRDefault="001C2255"/>
        </w:tc>
        <w:tc>
          <w:tcPr>
            <w:tcW w:w="7371" w:type="dxa"/>
          </w:tcPr>
          <w:p w:rsidR="001C2255" w:rsidRDefault="001C2255"/>
        </w:tc>
      </w:tr>
    </w:tbl>
    <w:p w:rsidR="004B433C" w:rsidRDefault="004B433C"/>
    <w:p w:rsidR="00BB300C" w:rsidRPr="00BB300C" w:rsidRDefault="00BB300C">
      <w:pPr>
        <w:rPr>
          <w:b/>
        </w:rPr>
      </w:pPr>
      <w:r w:rsidRPr="00BB300C">
        <w:rPr>
          <w:b/>
        </w:rPr>
        <w:t>Verschillende tijdvakken</w:t>
      </w:r>
    </w:p>
    <w:p w:rsidR="00AB0A3B" w:rsidRDefault="000B099F">
      <w:r>
        <w:t>Zoals jullie kunnen zien start het</w:t>
      </w:r>
      <w:r w:rsidR="00AB0A3B">
        <w:t xml:space="preserve"> 1</w:t>
      </w:r>
      <w:r w:rsidR="00AB0A3B" w:rsidRPr="00AB0A3B">
        <w:rPr>
          <w:vertAlign w:val="superscript"/>
        </w:rPr>
        <w:t>e</w:t>
      </w:r>
      <w:r w:rsidR="00AB0A3B">
        <w:t xml:space="preserve"> tijdvak van het</w:t>
      </w:r>
      <w:r>
        <w:t xml:space="preserve"> CSE op </w:t>
      </w:r>
      <w:r w:rsidR="00635D3B">
        <w:t xml:space="preserve">maandag </w:t>
      </w:r>
      <w:r>
        <w:t xml:space="preserve">17 mei. Het exacte schema van de examens is als bijlage te vinden bij deze brief. </w:t>
      </w:r>
      <w:r w:rsidR="00AB0A3B">
        <w:t>Dit jaar heb je de mogelijkheid om je examens te spreiden over het 1</w:t>
      </w:r>
      <w:r w:rsidR="00AB0A3B" w:rsidRPr="00AB0A3B">
        <w:rPr>
          <w:vertAlign w:val="superscript"/>
        </w:rPr>
        <w:t>e</w:t>
      </w:r>
      <w:r w:rsidR="00AB0A3B">
        <w:t xml:space="preserve"> en het 2</w:t>
      </w:r>
      <w:r w:rsidR="00AB0A3B" w:rsidRPr="00AB0A3B">
        <w:rPr>
          <w:vertAlign w:val="superscript"/>
        </w:rPr>
        <w:t>e</w:t>
      </w:r>
      <w:r w:rsidR="00AB0A3B">
        <w:t xml:space="preserve"> tijdvak. Het 1</w:t>
      </w:r>
      <w:r w:rsidR="00AB0A3B" w:rsidRPr="00AB0A3B">
        <w:rPr>
          <w:vertAlign w:val="superscript"/>
        </w:rPr>
        <w:t>e</w:t>
      </w:r>
      <w:r w:rsidR="00AB0A3B">
        <w:t xml:space="preserve"> tijdvak kent alle reguliere examens. In het 2</w:t>
      </w:r>
      <w:r w:rsidR="00AB0A3B" w:rsidRPr="00AB0A3B">
        <w:rPr>
          <w:vertAlign w:val="superscript"/>
        </w:rPr>
        <w:t>e</w:t>
      </w:r>
      <w:r w:rsidR="00AB0A3B">
        <w:t xml:space="preserve"> tijdvak kun je reguliere examens</w:t>
      </w:r>
      <w:r w:rsidR="00956BF0">
        <w:t xml:space="preserve">, </w:t>
      </w:r>
      <w:r w:rsidR="00AB0A3B">
        <w:t>maar ook herkansingen doen. In het 3</w:t>
      </w:r>
      <w:r w:rsidR="00AB0A3B" w:rsidRPr="00AB0A3B">
        <w:rPr>
          <w:vertAlign w:val="superscript"/>
        </w:rPr>
        <w:t>e</w:t>
      </w:r>
      <w:r w:rsidR="00AB0A3B">
        <w:t xml:space="preserve"> tijdvak worden alleen herkansingen aangeboden. </w:t>
      </w:r>
    </w:p>
    <w:p w:rsidR="00F97130" w:rsidRPr="00F97130" w:rsidRDefault="00F97130">
      <w:pPr>
        <w:rPr>
          <w:b/>
        </w:rPr>
      </w:pPr>
      <w:r w:rsidRPr="00F97130">
        <w:rPr>
          <w:b/>
        </w:rPr>
        <w:t>Spreiding examens</w:t>
      </w:r>
    </w:p>
    <w:p w:rsidR="001C2255" w:rsidRDefault="00AB0A3B">
      <w:r>
        <w:t xml:space="preserve">Je mag al je examens </w:t>
      </w:r>
      <w:r w:rsidR="00956BF0">
        <w:t>dus</w:t>
      </w:r>
      <w:r>
        <w:t xml:space="preserve"> allemaal in het 1</w:t>
      </w:r>
      <w:r w:rsidRPr="00AB0A3B">
        <w:rPr>
          <w:vertAlign w:val="superscript"/>
        </w:rPr>
        <w:t>e</w:t>
      </w:r>
      <w:r>
        <w:t xml:space="preserve"> tijdvak doen en als je van de twee geboden herkansingen gebruik wilt maken deze afleggen in het 2</w:t>
      </w:r>
      <w:r w:rsidRPr="00AB0A3B">
        <w:rPr>
          <w:vertAlign w:val="superscript"/>
        </w:rPr>
        <w:t>e</w:t>
      </w:r>
      <w:r>
        <w:t xml:space="preserve"> tijdvak. Je kunt natuurlijk ook de herkansingen in het 3</w:t>
      </w:r>
      <w:r w:rsidRPr="00AB0A3B">
        <w:rPr>
          <w:vertAlign w:val="superscript"/>
        </w:rPr>
        <w:t>e</w:t>
      </w:r>
      <w:r>
        <w:t xml:space="preserve"> tijdvak afleggen. We raden je af om alle reguliere examens pas in het 2</w:t>
      </w:r>
      <w:r w:rsidRPr="00AB0A3B">
        <w:rPr>
          <w:vertAlign w:val="superscript"/>
        </w:rPr>
        <w:t>e</w:t>
      </w:r>
      <w:r>
        <w:t xml:space="preserve"> tijdvak af te leggen, omdat dit de druk zal verhogen en je resultaten </w:t>
      </w:r>
      <w:r w:rsidR="001A0854">
        <w:t>hieronder zouden kunnen lijden.</w:t>
      </w:r>
    </w:p>
    <w:p w:rsidR="00B41BE0" w:rsidRDefault="00B41BE0">
      <w:r>
        <w:t>Indien je je vakken wilt spreiden, raden we je aan om met de vakdocenten hierover te overleggen. Zij kunnen je adviseren of spreiding nodig en verstandig in jouw geval.</w:t>
      </w:r>
      <w:r w:rsidR="00BB300C">
        <w:t xml:space="preserve"> </w:t>
      </w:r>
      <w:r w:rsidR="00F97130">
        <w:t xml:space="preserve">Je moet </w:t>
      </w:r>
      <w:r w:rsidR="00F97130" w:rsidRPr="00F97130">
        <w:rPr>
          <w:b/>
        </w:rPr>
        <w:t xml:space="preserve">uiterlijk </w:t>
      </w:r>
      <w:r w:rsidR="001A0854">
        <w:rPr>
          <w:b/>
        </w:rPr>
        <w:t>vrijdag</w:t>
      </w:r>
      <w:r w:rsidR="00F97130">
        <w:rPr>
          <w:b/>
        </w:rPr>
        <w:t xml:space="preserve"> </w:t>
      </w:r>
      <w:r w:rsidR="001A0854">
        <w:rPr>
          <w:b/>
        </w:rPr>
        <w:t>9</w:t>
      </w:r>
      <w:r w:rsidR="00F97130" w:rsidRPr="00F97130">
        <w:rPr>
          <w:b/>
        </w:rPr>
        <w:t xml:space="preserve"> april</w:t>
      </w:r>
      <w:r w:rsidR="00F97130">
        <w:t xml:space="preserve"> </w:t>
      </w:r>
      <w:r w:rsidR="00F97130">
        <w:lastRenderedPageBreak/>
        <w:t xml:space="preserve">aangeven welke examens je in welk tijdvak wilt afleggen. </w:t>
      </w:r>
      <w:r w:rsidR="001A0854">
        <w:t>Je krijgt ruim op tijd een mail om je voorkeur aan te geven.</w:t>
      </w:r>
    </w:p>
    <w:p w:rsidR="00F97130" w:rsidRDefault="00F97130">
      <w:r>
        <w:t>De keuze voor de twee herkansingen die je in het 2</w:t>
      </w:r>
      <w:r w:rsidRPr="00F97130">
        <w:rPr>
          <w:vertAlign w:val="superscript"/>
        </w:rPr>
        <w:t>e</w:t>
      </w:r>
      <w:r>
        <w:t xml:space="preserve"> of 3</w:t>
      </w:r>
      <w:r w:rsidRPr="00F97130">
        <w:rPr>
          <w:vertAlign w:val="superscript"/>
        </w:rPr>
        <w:t>e</w:t>
      </w:r>
      <w:r>
        <w:t xml:space="preserve"> tijdvak wilt doen, zijn afhankelijk van je resultaten en kun je pas aangeven na bekendmaking van je resultaten. </w:t>
      </w:r>
      <w:r w:rsidR="00635D3B">
        <w:t xml:space="preserve">Houd hier bij de eventuele spreiding van je reguliere examens rekening mee. </w:t>
      </w:r>
    </w:p>
    <w:p w:rsidR="00F97130" w:rsidRPr="00F97130" w:rsidRDefault="00F97130">
      <w:pPr>
        <w:rPr>
          <w:b/>
        </w:rPr>
      </w:pPr>
      <w:r w:rsidRPr="00F97130">
        <w:rPr>
          <w:b/>
        </w:rPr>
        <w:t>Duimregeling</w:t>
      </w:r>
    </w:p>
    <w:p w:rsidR="00956BF0" w:rsidRDefault="00956BF0">
      <w:r>
        <w:t xml:space="preserve">Zoals je wellicht hebt begrepen, mag je over één onvoldoende een duim leggen om te slagen. Dit mag niet een onvoldoende in de kernvakken zijn. Deze onvoldoende is wel zichtbaar op je cijferlijst. De rest van de onvoldoendes moet je kunnen compenseren met de andere resultaten volgens de reguliere slagingsregeling. </w:t>
      </w:r>
    </w:p>
    <w:p w:rsidR="00F97130" w:rsidRPr="00F97130" w:rsidRDefault="00F97130" w:rsidP="00F97130">
      <w:pPr>
        <w:rPr>
          <w:b/>
        </w:rPr>
      </w:pPr>
      <w:r w:rsidRPr="00F97130">
        <w:rPr>
          <w:b/>
        </w:rPr>
        <w:t>Herkansingen</w:t>
      </w:r>
      <w:r>
        <w:rPr>
          <w:b/>
        </w:rPr>
        <w:t xml:space="preserve"> en diploma-uitreiking</w:t>
      </w:r>
    </w:p>
    <w:p w:rsidR="00F97130" w:rsidRDefault="00F97130">
      <w:r>
        <w:t>Dit jaar mag je twee vakken herkansen. Deze vakken kun je dus afleggen in het 2</w:t>
      </w:r>
      <w:r w:rsidRPr="00AB0A3B">
        <w:rPr>
          <w:vertAlign w:val="superscript"/>
        </w:rPr>
        <w:t>e</w:t>
      </w:r>
      <w:r>
        <w:t xml:space="preserve"> en/of het 3</w:t>
      </w:r>
      <w:r w:rsidRPr="00AB0A3B">
        <w:rPr>
          <w:vertAlign w:val="superscript"/>
        </w:rPr>
        <w:t>e</w:t>
      </w:r>
      <w:r>
        <w:t xml:space="preserve"> tijdvak. Voor de leerlingen die alles afronden in de eerste twee tijdvakken bieden we een diploma-uitreiking aan op maandag 5 en dinsdag 6 juli. Voor degenen die ook gebruik maken van het 3</w:t>
      </w:r>
      <w:r w:rsidRPr="00AB0A3B">
        <w:rPr>
          <w:vertAlign w:val="superscript"/>
        </w:rPr>
        <w:t>e</w:t>
      </w:r>
      <w:r>
        <w:t xml:space="preserve"> tijdvak, hebben we een diploma-uitreiking gepland op vrijdag 16 juli. De wijze waarop de diploma-uitreiking plaatsvindt, hangt af van de corona maatregelen die op dat tijdstip gelden. We houden jullie hiervan op de hoogte. </w:t>
      </w:r>
    </w:p>
    <w:p w:rsidR="00956BF0" w:rsidRDefault="00956BF0">
      <w:r>
        <w:t xml:space="preserve">We raden je aan om alles nog eens aandachtig te lezen op: </w:t>
      </w:r>
      <w:hyperlink r:id="rId5" w:history="1">
        <w:r w:rsidRPr="00B47375">
          <w:rPr>
            <w:rStyle w:val="Hyperlink"/>
          </w:rPr>
          <w:t>https://www.examenblad.nl/homepage/2021</w:t>
        </w:r>
      </w:hyperlink>
    </w:p>
    <w:p w:rsidR="00956BF0" w:rsidRDefault="00956BF0"/>
    <w:sectPr w:rsidR="00956B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55AA6"/>
    <w:multiLevelType w:val="hybridMultilevel"/>
    <w:tmpl w:val="D9E25F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785"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B822B2"/>
    <w:multiLevelType w:val="hybridMultilevel"/>
    <w:tmpl w:val="70200C2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0F38EE"/>
    <w:multiLevelType w:val="hybridMultilevel"/>
    <w:tmpl w:val="6AE419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B47E52"/>
    <w:multiLevelType w:val="hybridMultilevel"/>
    <w:tmpl w:val="C9AE978E"/>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4" w15:restartNumberingAfterBreak="0">
    <w:nsid w:val="669F231A"/>
    <w:multiLevelType w:val="hybridMultilevel"/>
    <w:tmpl w:val="97D088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33C"/>
    <w:rsid w:val="000B099F"/>
    <w:rsid w:val="001A0854"/>
    <w:rsid w:val="001A371B"/>
    <w:rsid w:val="001C2255"/>
    <w:rsid w:val="004B433C"/>
    <w:rsid w:val="004D7B0E"/>
    <w:rsid w:val="005A3A0C"/>
    <w:rsid w:val="00600384"/>
    <w:rsid w:val="0062045D"/>
    <w:rsid w:val="00635D3B"/>
    <w:rsid w:val="00740C86"/>
    <w:rsid w:val="008F4C39"/>
    <w:rsid w:val="00956BF0"/>
    <w:rsid w:val="00AB0A3B"/>
    <w:rsid w:val="00B41BE0"/>
    <w:rsid w:val="00BB300C"/>
    <w:rsid w:val="00D17A3F"/>
    <w:rsid w:val="00E45B19"/>
    <w:rsid w:val="00E957D9"/>
    <w:rsid w:val="00EE3B12"/>
    <w:rsid w:val="00F61670"/>
    <w:rsid w:val="00F971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4FE8C"/>
  <w15:chartTrackingRefBased/>
  <w15:docId w15:val="{B82919E6-1967-484D-81EC-80538BB7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40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56BF0"/>
    <w:rPr>
      <w:color w:val="0563C1" w:themeColor="hyperlink"/>
      <w:u w:val="single"/>
    </w:rPr>
  </w:style>
  <w:style w:type="paragraph" w:styleId="Lijstalinea">
    <w:name w:val="List Paragraph"/>
    <w:basedOn w:val="Standaard"/>
    <w:uiPriority w:val="34"/>
    <w:qFormat/>
    <w:rsid w:val="00F97130"/>
    <w:pPr>
      <w:ind w:left="720"/>
      <w:contextualSpacing/>
    </w:pPr>
  </w:style>
  <w:style w:type="paragraph" w:styleId="Ballontekst">
    <w:name w:val="Balloon Text"/>
    <w:basedOn w:val="Standaard"/>
    <w:link w:val="BallontekstChar"/>
    <w:uiPriority w:val="99"/>
    <w:semiHidden/>
    <w:unhideWhenUsed/>
    <w:rsid w:val="001A085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A08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xamenblad.nl/homepage/2021"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2</Pages>
  <Words>561</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Stichting LVO</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Hans</dc:creator>
  <cp:keywords/>
  <dc:description/>
  <cp:lastModifiedBy>Liesbeth Hans</cp:lastModifiedBy>
  <cp:revision>7</cp:revision>
  <cp:lastPrinted>2021-03-01T14:39:00Z</cp:lastPrinted>
  <dcterms:created xsi:type="dcterms:W3CDTF">2021-02-24T11:29:00Z</dcterms:created>
  <dcterms:modified xsi:type="dcterms:W3CDTF">2021-03-05T12:47:00Z</dcterms:modified>
</cp:coreProperties>
</file>